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5359" w:rsidR="007B05C1" w:rsidRDefault="00030C7F" w14:paraId="0709DE96" w14:textId="62936A05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Pr="00205359" w:rsid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3105"/>
        <w:gridCol w:w="344"/>
        <w:gridCol w:w="1747"/>
        <w:gridCol w:w="2008"/>
        <w:gridCol w:w="1007"/>
        <w:gridCol w:w="2483"/>
      </w:tblGrid>
      <w:tr w:rsidRPr="00205359" w:rsidR="00205359" w:rsidTr="0B838A42" w14:paraId="21AB7E80" w14:textId="77777777">
        <w:tc>
          <w:tcPr>
            <w:tcW w:w="13948" w:type="dxa"/>
            <w:gridSpan w:val="7"/>
            <w:tcBorders>
              <w:bottom w:val="single" w:color="auto" w:sz="4" w:space="0"/>
            </w:tcBorders>
            <w:shd w:val="clear" w:color="auto" w:fill="1F497D" w:themeFill="text2"/>
          </w:tcPr>
          <w:p w:rsidRPr="00205359" w:rsidR="00205359" w:rsidP="00205359" w:rsidRDefault="00030C7F" w14:paraId="20ACD671" w14:textId="2896F752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Pr="00205359" w:rsidR="00205359">
              <w:rPr>
                <w:color w:val="FFFFFF" w:themeColor="background1"/>
              </w:rPr>
              <w:t>cursion details</w:t>
            </w:r>
          </w:p>
        </w:tc>
      </w:tr>
      <w:tr w:rsidR="00205359" w:rsidTr="0B838A42" w14:paraId="667200A2" w14:textId="77777777">
        <w:tc>
          <w:tcPr>
            <w:tcW w:w="3254" w:type="dxa"/>
            <w:shd w:val="clear" w:color="auto" w:fill="D9D9D9" w:themeFill="background1" w:themeFillShade="D9"/>
          </w:tcPr>
          <w:p w:rsidRPr="006113F8" w:rsidR="00205359" w:rsidP="00205359" w:rsidRDefault="00205359" w14:paraId="4B20B8FC" w14:textId="71E26192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449" w:type="dxa"/>
            <w:gridSpan w:val="2"/>
            <w:shd w:val="clear" w:color="auto" w:fill="D9D9D9" w:themeFill="background1" w:themeFillShade="D9"/>
          </w:tcPr>
          <w:p w:rsidRPr="006113F8" w:rsidR="00205359" w:rsidP="79BD941F" w:rsidRDefault="00DE6F12" w14:paraId="41657623" w14:textId="2B19A5F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E6F12">
              <w:rPr>
                <w:sz w:val="20"/>
                <w:szCs w:val="20"/>
                <w:vertAlign w:val="superscript"/>
              </w:rPr>
              <w:t>rd</w:t>
            </w:r>
            <w:r w:rsidRPr="0B838A42" w:rsidR="251BEB69">
              <w:rPr>
                <w:sz w:val="20"/>
                <w:szCs w:val="20"/>
              </w:rPr>
              <w:t xml:space="preserve"> July 202</w:t>
            </w:r>
            <w:r w:rsidRPr="0B838A42" w:rsidR="1DBBE1DF">
              <w:rPr>
                <w:sz w:val="20"/>
                <w:szCs w:val="20"/>
              </w:rPr>
              <w:t>6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</w:tcPr>
          <w:p w:rsidRPr="006113F8" w:rsidR="00205359" w:rsidP="00205359" w:rsidRDefault="00030C7F" w14:paraId="6C71E757" w14:textId="5CF7F6C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Inc</w:t>
            </w:r>
            <w:r w:rsidRPr="006113F8" w:rsidR="00205359">
              <w:rPr>
                <w:sz w:val="20"/>
              </w:rPr>
              <w:t>ursion 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:rsidRPr="006113F8" w:rsidR="00205359" w:rsidP="79BD941F" w:rsidRDefault="00660AF9" w14:paraId="68C4F182" w14:textId="3A55A430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sz w:val="20"/>
                <w:szCs w:val="20"/>
              </w:rPr>
              <w:t>Pulteney Grammar School</w:t>
            </w:r>
          </w:p>
        </w:tc>
      </w:tr>
      <w:tr w:rsidR="00205359" w:rsidTr="0B838A42" w14:paraId="30A6C0AA" w14:textId="77777777">
        <w:tc>
          <w:tcPr>
            <w:tcW w:w="3254" w:type="dxa"/>
            <w:tcBorders>
              <w:bottom w:val="single" w:color="auto" w:sz="4" w:space="0"/>
            </w:tcBorders>
          </w:tcPr>
          <w:p w:rsidRPr="006113F8" w:rsidR="00205359" w:rsidP="00205359" w:rsidRDefault="00205359" w14:paraId="3E8F4315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694" w:type="dxa"/>
            <w:gridSpan w:val="6"/>
            <w:tcBorders>
              <w:bottom w:val="single" w:color="auto" w:sz="4" w:space="0"/>
            </w:tcBorders>
          </w:tcPr>
          <w:p w:rsidRPr="006113F8" w:rsidR="00205359" w:rsidP="0B838A42" w:rsidRDefault="00DE6F12" w14:paraId="190D5C9D" w14:textId="1028E9C7">
            <w:pPr>
              <w:spacing w:before="120" w:after="120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>
              <w:rPr>
                <w:sz w:val="20"/>
                <w:szCs w:val="20"/>
              </w:rPr>
              <w:t>10am – 12pm</w:t>
            </w:r>
          </w:p>
        </w:tc>
      </w:tr>
      <w:tr w:rsidR="00205359" w:rsidTr="0B838A42" w14:paraId="6D5F86A1" w14:textId="77777777">
        <w:tc>
          <w:tcPr>
            <w:tcW w:w="3254" w:type="dxa"/>
            <w:shd w:val="clear" w:color="auto" w:fill="D9D9D9" w:themeFill="background1" w:themeFillShade="D9"/>
          </w:tcPr>
          <w:p w:rsidRPr="006113F8" w:rsidR="00205359" w:rsidP="00205359" w:rsidRDefault="00205359" w14:paraId="0839F421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:rsidRPr="006113F8" w:rsidR="00205359" w:rsidP="79BD941F" w:rsidRDefault="502688E1" w14:paraId="32575C92" w14:textId="2F907323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sz w:val="20"/>
                <w:szCs w:val="20"/>
              </w:rPr>
              <w:t>Soccer training/lesson</w:t>
            </w:r>
          </w:p>
        </w:tc>
        <w:tc>
          <w:tcPr>
            <w:tcW w:w="5498" w:type="dxa"/>
            <w:gridSpan w:val="3"/>
            <w:shd w:val="clear" w:color="auto" w:fill="D9D9D9" w:themeFill="background1" w:themeFillShade="D9"/>
          </w:tcPr>
          <w:p w:rsidRPr="006113F8" w:rsidR="00205359" w:rsidP="00205359" w:rsidRDefault="00205359" w14:paraId="5C872AEC" w14:textId="7992FF5C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</w:t>
            </w:r>
            <w:r w:rsidR="00056124">
              <w:rPr>
                <w:sz w:val="20"/>
              </w:rPr>
              <w:t>? No</w:t>
            </w:r>
          </w:p>
          <w:p w:rsidRPr="006113F8" w:rsidR="00205359" w:rsidP="00205359" w:rsidRDefault="00205359" w14:paraId="4886906D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205359" w:rsidTr="00DE6F12" w14:paraId="1BEB37C0" w14:textId="77777777">
        <w:trPr>
          <w:trHeight w:val="50"/>
        </w:trPr>
        <w:tc>
          <w:tcPr>
            <w:tcW w:w="3254" w:type="dxa"/>
            <w:shd w:val="clear" w:color="auto" w:fill="D9D9D9" w:themeFill="background1" w:themeFillShade="D9"/>
          </w:tcPr>
          <w:p w:rsidRPr="006113F8" w:rsidR="00205359" w:rsidP="00205359" w:rsidRDefault="00205359" w14:paraId="566F0057" w14:textId="5251118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694" w:type="dxa"/>
            <w:gridSpan w:val="6"/>
            <w:shd w:val="clear" w:color="auto" w:fill="D9D9D9" w:themeFill="background1" w:themeFillShade="D9"/>
          </w:tcPr>
          <w:p w:rsidRPr="006113F8" w:rsidR="00205359" w:rsidP="79BD941F" w:rsidRDefault="00DE6F12" w14:paraId="7B6CE71D" w14:textId="26898FAF">
            <w:pPr>
              <w:spacing w:before="120" w:after="120"/>
            </w:pPr>
            <w:r>
              <w:rPr>
                <w:sz w:val="20"/>
                <w:szCs w:val="20"/>
              </w:rPr>
              <w:t>Fun Incursions</w:t>
            </w:r>
          </w:p>
        </w:tc>
      </w:tr>
      <w:tr w:rsidR="00E246F7" w:rsidTr="0B838A42" w14:paraId="008D5C2B" w14:textId="77777777">
        <w:tc>
          <w:tcPr>
            <w:tcW w:w="3254" w:type="dxa"/>
            <w:tcBorders>
              <w:bottom w:val="single" w:color="auto" w:sz="4" w:space="0"/>
            </w:tcBorders>
          </w:tcPr>
          <w:p w:rsidRPr="006113F8" w:rsidR="00E246F7" w:rsidP="00E246F7" w:rsidRDefault="00E246F7" w14:paraId="29C6901A" w14:textId="3E5F02A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196" w:type="dxa"/>
            <w:gridSpan w:val="3"/>
            <w:tcBorders>
              <w:bottom w:val="single" w:color="auto" w:sz="4" w:space="0"/>
            </w:tcBorders>
          </w:tcPr>
          <w:p w:rsidRPr="006113F8" w:rsidR="00E246F7" w:rsidP="0B838A42" w:rsidRDefault="00E246F7" w14:paraId="4192F6A2" w14:textId="4492A2F5">
            <w:pPr>
              <w:spacing w:before="120" w:after="120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B838A42">
              <w:rPr>
                <w:rStyle w:val="normaltextrun"/>
                <w:rFonts w:ascii="Calibri" w:hAnsi="Calibri" w:cs="Calibri"/>
                <w:sz w:val="20"/>
                <w:szCs w:val="20"/>
              </w:rPr>
              <w:t>(BH)</w:t>
            </w:r>
            <w:r w:rsidR="00DE6F1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Pr="00DE6F12" w:rsidR="00DE6F12">
              <w:rPr>
                <w:rFonts w:ascii="Calibri" w:hAnsi="Calibri" w:cs="Calibri"/>
                <w:sz w:val="20"/>
                <w:szCs w:val="20"/>
              </w:rPr>
              <w:t>1300 030 312</w:t>
            </w:r>
          </w:p>
        </w:tc>
        <w:tc>
          <w:tcPr>
            <w:tcW w:w="5498" w:type="dxa"/>
            <w:gridSpan w:val="3"/>
            <w:tcBorders>
              <w:bottom w:val="single" w:color="auto" w:sz="4" w:space="0"/>
            </w:tcBorders>
          </w:tcPr>
          <w:p w:rsidRPr="006113F8" w:rsidR="00E246F7" w:rsidP="0B838A42" w:rsidRDefault="00E246F7" w14:paraId="3E0C7FBD" w14:textId="0659F166">
            <w:pPr>
              <w:spacing w:before="120"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B838A42">
              <w:rPr>
                <w:rStyle w:val="normaltextrun"/>
                <w:rFonts w:ascii="Calibri" w:hAnsi="Calibri" w:cs="Calibri"/>
                <w:sz w:val="20"/>
                <w:szCs w:val="20"/>
              </w:rPr>
              <w:t>(M)</w:t>
            </w:r>
            <w:r w:rsidRPr="0B838A42" w:rsidR="5DED4A5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05359" w:rsidTr="0B838A42" w14:paraId="6328030A" w14:textId="77777777">
        <w:tc>
          <w:tcPr>
            <w:tcW w:w="3254" w:type="dxa"/>
            <w:shd w:val="clear" w:color="auto" w:fill="D9D9D9" w:themeFill="background1" w:themeFillShade="D9"/>
          </w:tcPr>
          <w:p w:rsidRPr="006113F8" w:rsidR="00205359" w:rsidP="00205359" w:rsidRDefault="00205359" w14:paraId="4A157D51" w14:textId="416CDE0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:rsidRPr="006113F8" w:rsidR="00205359" w:rsidP="79BD941F" w:rsidRDefault="4F66D10D" w14:paraId="35755FE6" w14:textId="3561B1CF">
            <w:pPr>
              <w:spacing w:before="120" w:after="120"/>
            </w:pPr>
            <w:r w:rsidRPr="0B838A42">
              <w:rPr>
                <w:sz w:val="20"/>
                <w:szCs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:rsidRPr="006113F8" w:rsidR="00205359" w:rsidP="00205359" w:rsidRDefault="00205359" w14:paraId="72ECC6D4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Pr="006113F8" w:rsidR="00205359" w:rsidP="79BD941F" w:rsidRDefault="004551AF" w14:paraId="0094AFC7" w14:textId="53126E5B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sz w:val="20"/>
                <w:szCs w:val="20"/>
              </w:rPr>
              <w:t>7</w:t>
            </w:r>
            <w:r w:rsidRPr="79BD941F" w:rsidR="006137A6">
              <w:rPr>
                <w:sz w:val="20"/>
                <w:szCs w:val="20"/>
              </w:rPr>
              <w:t xml:space="preserve"> Educators </w:t>
            </w:r>
          </w:p>
        </w:tc>
      </w:tr>
      <w:tr w:rsidR="00205359" w:rsidTr="0B838A42" w14:paraId="0F091ACC" w14:textId="77777777">
        <w:tc>
          <w:tcPr>
            <w:tcW w:w="3254" w:type="dxa"/>
          </w:tcPr>
          <w:p w:rsidRPr="006113F8" w:rsidR="00205359" w:rsidP="00205359" w:rsidRDefault="00205359" w14:paraId="110974BF" w14:textId="1E29D04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:rsidRPr="006113F8" w:rsidR="00205359" w:rsidP="00205359" w:rsidRDefault="00205359" w14:paraId="32D087B9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694" w:type="dxa"/>
            <w:gridSpan w:val="6"/>
          </w:tcPr>
          <w:p w:rsidRPr="006113F8" w:rsidR="00205359" w:rsidP="00205359" w:rsidRDefault="00AE5339" w14:paraId="04F390DD" w14:textId="5DE002C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</w:t>
            </w:r>
          </w:p>
        </w:tc>
      </w:tr>
      <w:tr w:rsidRPr="00205359" w:rsidR="00205359" w:rsidTr="0B838A42" w14:paraId="51D58E26" w14:textId="77777777">
        <w:tc>
          <w:tcPr>
            <w:tcW w:w="13948" w:type="dxa"/>
            <w:gridSpan w:val="7"/>
            <w:shd w:val="clear" w:color="auto" w:fill="1F497D" w:themeFill="text2"/>
          </w:tcPr>
          <w:p w:rsidRPr="00205359" w:rsidR="00205359" w:rsidP="006113F8" w:rsidRDefault="00030C7F" w14:paraId="6B55B389" w14:textId="6F77F0E6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Pr="00205359" w:rsid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:rsidTr="0B838A42" w14:paraId="25FF1C3C" w14:textId="77777777">
        <w:tc>
          <w:tcPr>
            <w:tcW w:w="6359" w:type="dxa"/>
            <w:gridSpan w:val="2"/>
            <w:tcBorders>
              <w:bottom w:val="single" w:color="auto" w:sz="4" w:space="0"/>
            </w:tcBorders>
          </w:tcPr>
          <w:p w:rsidRPr="006113F8" w:rsidR="00205359" w:rsidP="79BD941F" w:rsidRDefault="006113F8" w14:paraId="08BB198E" w14:textId="72605F92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0A48CE28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205359">
              <w:rPr>
                <w:sz w:val="20"/>
                <w:szCs w:val="20"/>
              </w:rPr>
              <w:t>First aid kit</w:t>
            </w:r>
          </w:p>
        </w:tc>
        <w:tc>
          <w:tcPr>
            <w:tcW w:w="7589" w:type="dxa"/>
            <w:gridSpan w:val="5"/>
            <w:tcBorders>
              <w:bottom w:val="single" w:color="auto" w:sz="4" w:space="0"/>
            </w:tcBorders>
          </w:tcPr>
          <w:p w:rsidRPr="006113F8" w:rsidR="00205359" w:rsidP="79BD941F" w:rsidRDefault="006113F8" w14:paraId="0CD01695" w14:textId="28588D68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3FE284D1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sz w:val="20"/>
                <w:szCs w:val="20"/>
              </w:rPr>
              <w:t>List of adults participating in the excursion</w:t>
            </w:r>
          </w:p>
        </w:tc>
      </w:tr>
      <w:tr w:rsidR="00205359" w:rsidTr="0B838A42" w14:paraId="17510CDE" w14:textId="77777777">
        <w:tc>
          <w:tcPr>
            <w:tcW w:w="6359" w:type="dxa"/>
            <w:gridSpan w:val="2"/>
            <w:shd w:val="clear" w:color="auto" w:fill="D9D9D9" w:themeFill="background1" w:themeFillShade="D9"/>
          </w:tcPr>
          <w:p w:rsidRPr="006113F8" w:rsidR="00205359" w:rsidP="79BD941F" w:rsidRDefault="006113F8" w14:paraId="46EAF5ED" w14:textId="7EB3066C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1FC361D9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sz w:val="20"/>
                <w:szCs w:val="20"/>
              </w:rPr>
              <w:t xml:space="preserve">List of children attending the </w:t>
            </w:r>
            <w:r w:rsidRPr="79BD941F" w:rsidR="00030C7F">
              <w:rPr>
                <w:sz w:val="20"/>
                <w:szCs w:val="20"/>
              </w:rPr>
              <w:t>In</w:t>
            </w:r>
            <w:r w:rsidRPr="79BD941F">
              <w:rPr>
                <w:sz w:val="20"/>
                <w:szCs w:val="20"/>
              </w:rPr>
              <w:t>cursion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:rsidRPr="006113F8" w:rsidR="00205359" w:rsidP="79BD941F" w:rsidRDefault="006113F8" w14:paraId="3EE94D8E" w14:textId="099B8F4B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2672F35C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sz w:val="20"/>
                <w:szCs w:val="20"/>
              </w:rPr>
              <w:t>Contact information for each adult</w:t>
            </w:r>
          </w:p>
        </w:tc>
      </w:tr>
      <w:tr w:rsidR="006113F8" w:rsidTr="0B838A42" w14:paraId="364A3307" w14:textId="77777777">
        <w:tc>
          <w:tcPr>
            <w:tcW w:w="6359" w:type="dxa"/>
            <w:gridSpan w:val="2"/>
            <w:tcBorders>
              <w:bottom w:val="single" w:color="auto" w:sz="4" w:space="0"/>
            </w:tcBorders>
          </w:tcPr>
          <w:p w:rsidRPr="006113F8" w:rsidR="006113F8" w:rsidP="79BD941F" w:rsidRDefault="006113F8" w14:paraId="1B6750AE" w14:textId="23B69B0D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1FB39964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589" w:type="dxa"/>
            <w:gridSpan w:val="5"/>
            <w:tcBorders>
              <w:bottom w:val="single" w:color="auto" w:sz="4" w:space="0"/>
            </w:tcBorders>
          </w:tcPr>
          <w:p w:rsidRPr="006113F8" w:rsidR="006113F8" w:rsidP="79BD941F" w:rsidRDefault="006113F8" w14:paraId="658EE73E" w14:textId="2D75122C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45E637D3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:rsidTr="0B838A42" w14:paraId="692C50EE" w14:textId="77777777">
        <w:tc>
          <w:tcPr>
            <w:tcW w:w="6359" w:type="dxa"/>
            <w:gridSpan w:val="2"/>
            <w:shd w:val="clear" w:color="auto" w:fill="D9D9D9" w:themeFill="background1" w:themeFillShade="D9"/>
          </w:tcPr>
          <w:p w:rsidRPr="006113F8" w:rsidR="006113F8" w:rsidP="79BD941F" w:rsidRDefault="006113F8" w14:paraId="579476E6" w14:textId="3FCF96FF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79E11815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:rsidRPr="006113F8" w:rsidR="006113F8" w:rsidP="79BD941F" w:rsidRDefault="006113F8" w14:paraId="75A229D9" w14:textId="7BC807C1">
            <w:pPr>
              <w:spacing w:before="120" w:after="120"/>
              <w:rPr>
                <w:sz w:val="20"/>
                <w:szCs w:val="20"/>
              </w:rPr>
            </w:pPr>
            <w:r w:rsidRPr="79BD941F">
              <w:rPr>
                <w:rFonts w:ascii="Wingdings" w:hAnsi="Wingdings"/>
                <w:sz w:val="20"/>
                <w:szCs w:val="20"/>
              </w:rPr>
              <w:t></w:t>
            </w:r>
            <w:r w:rsidRPr="79BD941F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6F8518A5">
              <w:rPr>
                <w:rFonts w:ascii="Wingdings" w:hAnsi="Wingdings"/>
                <w:sz w:val="20"/>
                <w:szCs w:val="20"/>
              </w:rPr>
              <w:t>x</w:t>
            </w:r>
            <w:r w:rsidRPr="79BD941F">
              <w:rPr>
                <w:sz w:val="20"/>
                <w:szCs w:val="20"/>
              </w:rPr>
              <w:t>Other items, please list</w:t>
            </w:r>
          </w:p>
        </w:tc>
      </w:tr>
    </w:tbl>
    <w:p w:rsidR="00205359" w:rsidP="006113F8" w:rsidRDefault="00205359" w14:paraId="6429B84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2"/>
        <w:gridCol w:w="2344"/>
        <w:gridCol w:w="2312"/>
        <w:gridCol w:w="2321"/>
      </w:tblGrid>
      <w:tr w:rsidRPr="00205359" w:rsidR="007B05C1" w:rsidTr="52C53556" w14:paraId="177061DA" w14:textId="77777777">
        <w:tc>
          <w:tcPr>
            <w:tcW w:w="13948" w:type="dxa"/>
            <w:gridSpan w:val="6"/>
            <w:shd w:val="clear" w:color="auto" w:fill="1F497D" w:themeFill="text2"/>
            <w:tcMar/>
          </w:tcPr>
          <w:p w:rsidRPr="00205359" w:rsidR="007B05C1" w:rsidP="007B05C1" w:rsidRDefault="007B05C1" w14:paraId="2F8EE192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assessment</w:t>
            </w:r>
          </w:p>
        </w:tc>
      </w:tr>
      <w:tr w:rsidR="006715A0" w:rsidTr="52C53556" w14:paraId="6C439B09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4D66AA6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Activity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76A52DA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Hazard identified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39D63F62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 xml:space="preserve">Risk assessment </w:t>
            </w:r>
          </w:p>
          <w:p w:rsidRPr="00A84580" w:rsidR="007B05C1" w:rsidP="007B05C1" w:rsidRDefault="007B05C1" w14:paraId="6B4A5E0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(use matrix)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1F07158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Elimination/control measures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6DD2B3B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Who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47463A9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When</w:t>
            </w:r>
          </w:p>
        </w:tc>
      </w:tr>
      <w:tr w:rsidR="006715A0" w:rsidTr="52C53556" w14:paraId="1C2B25C0" w14:textId="77777777">
        <w:tc>
          <w:tcPr>
            <w:tcW w:w="2324" w:type="dxa"/>
            <w:shd w:val="clear" w:color="auto" w:fill="D9D9D9" w:themeFill="background1" w:themeFillShade="D9"/>
            <w:tcMar/>
          </w:tcPr>
          <w:p w:rsidR="007B05C1" w:rsidP="007B05C1" w:rsidRDefault="00AE5339" w14:paraId="789F87BA" w14:textId="0A638DB8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Physical </w:t>
            </w:r>
            <w:r w:rsidR="00A84580">
              <w:rPr>
                <w:sz w:val="20"/>
              </w:rPr>
              <w:t>movement</w:t>
            </w:r>
          </w:p>
        </w:tc>
        <w:tc>
          <w:tcPr>
            <w:tcW w:w="2325" w:type="dxa"/>
            <w:shd w:val="clear" w:color="auto" w:fill="D9D9D9" w:themeFill="background1" w:themeFillShade="D9"/>
            <w:tcMar/>
          </w:tcPr>
          <w:p w:rsidR="007B05C1" w:rsidP="007B05C1" w:rsidRDefault="00A84580" w14:paraId="1B26D44C" w14:textId="1D17162B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Injury </w:t>
            </w:r>
            <w:r w:rsidR="009D7F56">
              <w:rPr>
                <w:sz w:val="20"/>
              </w:rPr>
              <w:t>whilst participating in activities</w:t>
            </w:r>
          </w:p>
        </w:tc>
        <w:tc>
          <w:tcPr>
            <w:tcW w:w="2322" w:type="dxa"/>
            <w:shd w:val="clear" w:color="auto" w:fill="FFFF00"/>
            <w:tcMar/>
          </w:tcPr>
          <w:p w:rsidR="007B05C1" w:rsidP="007B05C1" w:rsidRDefault="00C608A8" w14:paraId="3BAB267A" w14:textId="0451E64B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344" w:type="dxa"/>
            <w:shd w:val="clear" w:color="auto" w:fill="D9D9D9" w:themeFill="background1" w:themeFillShade="D9"/>
            <w:tcMar/>
          </w:tcPr>
          <w:p w:rsidR="00DE6F12" w:rsidP="00DE6F12" w:rsidRDefault="655360C4" w14:paraId="576B5A71" w14:textId="59457278">
            <w:pPr>
              <w:spacing w:before="120" w:after="120"/>
              <w:jc w:val="center"/>
              <w:rPr>
                <w:sz w:val="20"/>
              </w:rPr>
            </w:pPr>
            <w:r w:rsidRPr="79BD941F">
              <w:rPr>
                <w:sz w:val="20"/>
                <w:szCs w:val="20"/>
              </w:rPr>
              <w:t xml:space="preserve">Children will be highly supervised by an Educator when </w:t>
            </w:r>
            <w:r w:rsidRPr="79BD941F" w:rsidR="009D7F56">
              <w:rPr>
                <w:sz w:val="20"/>
                <w:szCs w:val="20"/>
              </w:rPr>
              <w:t xml:space="preserve">participating and follow the safety instructions set </w:t>
            </w:r>
            <w:r w:rsidR="00DE6F12">
              <w:rPr>
                <w:sz w:val="20"/>
                <w:szCs w:val="20"/>
              </w:rPr>
              <w:t>he incursion provider. Students will be split into groups and will take turns to make sure that activity is not overcrowded.</w:t>
            </w:r>
          </w:p>
          <w:p w:rsidR="00046523" w:rsidP="009D7F56" w:rsidRDefault="00046523" w14:paraId="2FEFD902" w14:textId="4882640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  <w:tcMar/>
          </w:tcPr>
          <w:p w:rsidR="007B05C1" w:rsidP="007B05C1" w:rsidRDefault="00A84580" w14:paraId="1F64EE88" w14:textId="4E9F180F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</w:tc>
        <w:tc>
          <w:tcPr>
            <w:tcW w:w="2321" w:type="dxa"/>
            <w:shd w:val="clear" w:color="auto" w:fill="D9D9D9" w:themeFill="background1" w:themeFillShade="D9"/>
            <w:tcMar/>
          </w:tcPr>
          <w:p w:rsidR="007B05C1" w:rsidP="007B05C1" w:rsidRDefault="00C608A8" w14:paraId="7E1F91D9" w14:textId="4098DAE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Incursion times and throughout day. </w:t>
            </w:r>
          </w:p>
        </w:tc>
      </w:tr>
      <w:tr w:rsidR="006715A0" w:rsidTr="52C53556" w14:paraId="587607E9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="007B05C1" w:rsidP="007B05C1" w:rsidRDefault="00C675E4" w14:paraId="3E53EA3A" w14:textId="5C6C29D8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Use of equipment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="007B05C1" w:rsidP="007B05C1" w:rsidRDefault="00C675E4" w14:paraId="344D84BE" w14:textId="69EB65B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Injury from incorrect or irresponsible use of equipment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shd w:val="clear" w:color="auto" w:fill="FF0000"/>
            <w:tcMar/>
          </w:tcPr>
          <w:p w:rsidR="007B05C1" w:rsidP="007B05C1" w:rsidRDefault="00A84580" w14:paraId="1CEA466A" w14:textId="39C8310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tcMar/>
          </w:tcPr>
          <w:p w:rsidR="00DE6F12" w:rsidP="00DE6F12" w:rsidRDefault="655360C4" w14:paraId="0D4A4FF0" w14:textId="13B3AFB3">
            <w:pPr>
              <w:spacing w:before="120" w:after="120"/>
              <w:jc w:val="center"/>
              <w:rPr>
                <w:sz w:val="20"/>
              </w:rPr>
            </w:pPr>
            <w:r w:rsidRPr="79BD941F">
              <w:rPr>
                <w:sz w:val="20"/>
                <w:szCs w:val="20"/>
              </w:rPr>
              <w:t xml:space="preserve">Children will be set clear expectations </w:t>
            </w:r>
            <w:r w:rsidRPr="79BD941F" w:rsidR="6C40F231">
              <w:rPr>
                <w:sz w:val="20"/>
                <w:szCs w:val="20"/>
              </w:rPr>
              <w:t xml:space="preserve">about </w:t>
            </w:r>
            <w:r w:rsidRPr="79BD941F" w:rsidR="63C54494">
              <w:rPr>
                <w:sz w:val="20"/>
                <w:szCs w:val="20"/>
              </w:rPr>
              <w:t xml:space="preserve">when and how to use different </w:t>
            </w:r>
            <w:r w:rsidR="00DE6F12">
              <w:rPr>
                <w:sz w:val="20"/>
                <w:szCs w:val="20"/>
              </w:rPr>
              <w:t xml:space="preserve">equipment provided and </w:t>
            </w:r>
            <w:r w:rsidR="00BB65FF">
              <w:rPr>
                <w:sz w:val="20"/>
                <w:szCs w:val="20"/>
              </w:rPr>
              <w:t>what the instructions and requirements to be able to use it</w:t>
            </w:r>
          </w:p>
          <w:p w:rsidR="00C675E4" w:rsidP="007B05C1" w:rsidRDefault="00C675E4" w14:paraId="629C1EBB" w14:textId="58454EB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tcMar/>
          </w:tcPr>
          <w:p w:rsidR="007B05C1" w:rsidP="007B05C1" w:rsidRDefault="00BB2D97" w14:paraId="555E496A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:rsidR="00BB2D97" w:rsidP="007B05C1" w:rsidRDefault="00BB2D97" w14:paraId="1A53DE0D" w14:textId="7508CED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tcMar/>
          </w:tcPr>
          <w:p w:rsidR="007B05C1" w:rsidP="007B05C1" w:rsidRDefault="00C608A8" w14:paraId="1E7A64B4" w14:textId="7559F39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Incursion times and throughout day.</w:t>
            </w:r>
          </w:p>
        </w:tc>
      </w:tr>
    </w:tbl>
    <w:p w:rsidR="007B05C1" w:rsidP="00E77625" w:rsidRDefault="007B05C1" w14:paraId="3CE594EF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2708"/>
        <w:gridCol w:w="2704"/>
        <w:gridCol w:w="2714"/>
      </w:tblGrid>
      <w:tr w:rsidR="007B05C1" w:rsidTr="0B838A42" w14:paraId="4EBA8AA9" w14:textId="77777777">
        <w:tc>
          <w:tcPr>
            <w:tcW w:w="5822" w:type="dxa"/>
            <w:shd w:val="clear" w:color="auto" w:fill="D9D9D9" w:themeFill="background1" w:themeFillShade="D9"/>
          </w:tcPr>
          <w:p w:rsidR="007B05C1" w:rsidP="007B05C1" w:rsidRDefault="007B05C1" w14:paraId="4E8F582F" w14:textId="77777777">
            <w:pPr>
              <w:spacing w:before="120" w:after="120"/>
            </w:pPr>
            <w:r>
              <w:t>Plan prepared by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:rsidR="007B05C1" w:rsidP="007B05C1" w:rsidRDefault="00BB65FF" w14:paraId="6C36E83A" w14:textId="59EF8120">
            <w:pPr>
              <w:spacing w:before="120" w:after="120"/>
            </w:pPr>
            <w:r>
              <w:t>Nathan Pye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:rsidR="007B05C1" w:rsidP="007B05C1" w:rsidRDefault="00291B46" w14:paraId="1177DB28" w14:textId="77777777">
            <w:pPr>
              <w:spacing w:before="120" w:after="120"/>
            </w:pPr>
            <w:r>
              <w:t>Date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:rsidR="007B05C1" w:rsidP="007B05C1" w:rsidRDefault="27B34AB6" w14:paraId="3E1F382A" w14:textId="755C516C">
            <w:pPr>
              <w:spacing w:before="120" w:after="120"/>
            </w:pPr>
            <w:r>
              <w:t>2</w:t>
            </w:r>
            <w:r w:rsidR="45C9654D">
              <w:t>0/5/2026</w:t>
            </w:r>
          </w:p>
        </w:tc>
      </w:tr>
      <w:tr w:rsidR="007B05C1" w:rsidTr="0B838A42" w14:paraId="2E1CE9CA" w14:textId="77777777">
        <w:tc>
          <w:tcPr>
            <w:tcW w:w="5822" w:type="dxa"/>
            <w:tcBorders>
              <w:bottom w:val="single" w:color="auto" w:sz="4" w:space="0"/>
            </w:tcBorders>
          </w:tcPr>
          <w:p w:rsidR="007B05C1" w:rsidP="007B05C1" w:rsidRDefault="007B05C1" w14:paraId="65664258" w14:textId="67343A6D">
            <w:pPr>
              <w:spacing w:before="120" w:after="120"/>
            </w:pPr>
            <w:r>
              <w:t>Prepared in consultation with:</w:t>
            </w:r>
            <w:r w:rsidR="00046523">
              <w:t xml:space="preserve"> </w:t>
            </w:r>
          </w:p>
        </w:tc>
        <w:tc>
          <w:tcPr>
            <w:tcW w:w="8126" w:type="dxa"/>
            <w:gridSpan w:val="3"/>
            <w:tcBorders>
              <w:bottom w:val="single" w:color="auto" w:sz="4" w:space="0"/>
            </w:tcBorders>
          </w:tcPr>
          <w:p w:rsidR="007B05C1" w:rsidP="007B05C1" w:rsidRDefault="00BB65FF" w14:paraId="1F0C18B7" w14:textId="36377B82">
            <w:pPr>
              <w:spacing w:before="120" w:after="120"/>
            </w:pPr>
            <w:r>
              <w:t>Barb Francis</w:t>
            </w:r>
          </w:p>
        </w:tc>
      </w:tr>
      <w:tr w:rsidR="007B05C1" w:rsidTr="0B838A42" w14:paraId="51566BA5" w14:textId="77777777">
        <w:tc>
          <w:tcPr>
            <w:tcW w:w="5822" w:type="dxa"/>
            <w:shd w:val="clear" w:color="auto" w:fill="D9D9D9" w:themeFill="background1" w:themeFillShade="D9"/>
          </w:tcPr>
          <w:p w:rsidR="007B05C1" w:rsidP="007B05C1" w:rsidRDefault="007B05C1" w14:paraId="2641C4E6" w14:textId="77777777">
            <w:pPr>
              <w:spacing w:before="120" w:after="120"/>
            </w:pPr>
            <w:r>
              <w:t>Communicated to: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</w:tcPr>
          <w:p w:rsidR="007B05C1" w:rsidP="007B05C1" w:rsidRDefault="00BF209B" w14:paraId="442B6F37" w14:textId="2B4BA137">
            <w:pPr>
              <w:spacing w:before="120" w:after="120"/>
            </w:pPr>
            <w:r>
              <w:t>All staff, children and parents.</w:t>
            </w:r>
          </w:p>
        </w:tc>
      </w:tr>
      <w:tr w:rsidRPr="00873ACB" w:rsidR="00873ACB" w:rsidTr="0B838A42" w14:paraId="75121831" w14:textId="77777777">
        <w:tc>
          <w:tcPr>
            <w:tcW w:w="13948" w:type="dxa"/>
            <w:gridSpan w:val="4"/>
            <w:shd w:val="clear" w:color="auto" w:fill="808080" w:themeFill="background1" w:themeFillShade="80"/>
          </w:tcPr>
          <w:p w:rsidRPr="00873ACB" w:rsidR="007B05C1" w:rsidP="007B05C1" w:rsidRDefault="007B05C1" w14:paraId="29EFF18B" w14:textId="77777777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:rsidR="007B05C1" w:rsidP="006113F8" w:rsidRDefault="007B05C1" w14:paraId="52370091" w14:textId="77777777"/>
    <w:p w:rsidR="007B05C1" w:rsidRDefault="007B05C1" w14:paraId="231DA2C1" w14:textId="77777777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Pr="00205359" w:rsidR="007B05C1" w:rsidTr="007B05C1" w14:paraId="797233BD" w14:textId="77777777">
        <w:tc>
          <w:tcPr>
            <w:tcW w:w="14174" w:type="dxa"/>
            <w:gridSpan w:val="3"/>
            <w:shd w:val="clear" w:color="auto" w:fill="1F497D" w:themeFill="text2"/>
          </w:tcPr>
          <w:p w:rsidRPr="00205359" w:rsidR="007B05C1" w:rsidP="007B05C1" w:rsidRDefault="007B05C1" w14:paraId="42F9850E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:rsidTr="00292FA2" w14:paraId="4A72CB2C" w14:textId="77777777">
        <w:tc>
          <w:tcPr>
            <w:tcW w:w="648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92FA2" w:rsidR="007B05C1" w:rsidRDefault="007B05C1" w14:paraId="2D37C8B5" w14:textId="77777777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92FA2" w:rsidR="007B05C1" w:rsidRDefault="007B05C1" w14:paraId="501B82B9" w14:textId="77777777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:rsidTr="00292FA2" w14:paraId="336D3C6B" w14:textId="77777777">
        <w:trPr>
          <w:cantSplit/>
          <w:trHeight w:val="1134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extDirection w:val="btLr"/>
          </w:tcPr>
          <w:p w:rsidRPr="00292FA2" w:rsidR="007B05C1" w:rsidP="00292FA2" w:rsidRDefault="007B05C1" w14:paraId="30E93A44" w14:textId="77777777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292FA2" w:rsidTr="00292FA2" w14:paraId="7FFD1F43" w14:textId="77777777">
              <w:tc>
                <w:tcPr>
                  <w:tcW w:w="879" w:type="dxa"/>
                </w:tcPr>
                <w:p w:rsidR="007B05C1" w:rsidRDefault="007B05C1" w14:paraId="7E6D1007" w14:textId="77777777"/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:rsidR="007B05C1" w:rsidRDefault="007B05C1" w14:paraId="390CC7C4" w14:textId="77777777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</w:tcPr>
                <w:p w:rsidR="007B05C1" w:rsidRDefault="007B05C1" w14:paraId="3A588158" w14:textId="77777777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</w:tcPr>
                <w:p w:rsidR="007B05C1" w:rsidRDefault="007B05C1" w14:paraId="7066F052" w14:textId="77777777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</w:tcPr>
                <w:p w:rsidR="007B05C1" w:rsidRDefault="007B05C1" w14:paraId="381E7473" w14:textId="77777777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</w:tcPr>
                <w:p w:rsidR="007B05C1" w:rsidRDefault="007B05C1" w14:paraId="03662098" w14:textId="77777777">
                  <w:r>
                    <w:t>Catastrophic</w:t>
                  </w:r>
                </w:p>
              </w:tc>
            </w:tr>
            <w:tr w:rsidR="00292FA2" w:rsidTr="00292FA2" w14:paraId="7B12C338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2CA54873" w14:textId="77777777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D92809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4E1CD51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558E736B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54EEA54A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6247E46B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797B6566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19D84032" w14:textId="77777777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8237397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23162EE4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25119BCC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2F92B914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2AD2F12F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2FFCD0C2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0DEDE548" w14:textId="77777777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7A81ABE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ADD32E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68B602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1BF4AD35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14A59975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1D7BC03B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10E15F3F" w14:textId="77777777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310FB347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425D77E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6CD6283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048F8A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A78204B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:rsidTr="00292FA2" w14:paraId="490E64D4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2F8A48E3" w14:textId="77777777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671B01C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22137C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F6544A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7B05C1" w:rsidP="00292FA2" w:rsidRDefault="007B05C1" w14:paraId="0B087EF6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7B05C1" w:rsidP="00292FA2" w:rsidRDefault="007B05C1" w14:paraId="5FFB5C3C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7B05C1" w:rsidRDefault="007B05C1" w14:paraId="483EFC98" w14:textId="77777777"/>
        </w:tc>
      </w:tr>
    </w:tbl>
    <w:p w:rsidR="007B05C1" w:rsidRDefault="007B05C1" w14:paraId="00B3AF9D" w14:textId="77777777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C6E" w:rsidP="00873ACB" w:rsidRDefault="00367C6E" w14:paraId="5CDB9E0A" w14:textId="77777777">
      <w:pPr>
        <w:spacing w:after="0" w:line="240" w:lineRule="auto"/>
      </w:pPr>
      <w:r>
        <w:separator/>
      </w:r>
    </w:p>
  </w:endnote>
  <w:endnote w:type="continuationSeparator" w:id="0">
    <w:p w:rsidR="00367C6E" w:rsidP="00873ACB" w:rsidRDefault="00367C6E" w14:paraId="00A5BF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ACB" w:rsidRDefault="00873ACB" w14:paraId="32BE568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3ACB" w:rsidRDefault="00873ACB" w14:paraId="4B0A82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C6E" w:rsidP="00873ACB" w:rsidRDefault="00367C6E" w14:paraId="5E3E9408" w14:textId="77777777">
      <w:pPr>
        <w:spacing w:after="0" w:line="240" w:lineRule="auto"/>
      </w:pPr>
      <w:r>
        <w:separator/>
      </w:r>
    </w:p>
  </w:footnote>
  <w:footnote w:type="continuationSeparator" w:id="0">
    <w:p w:rsidR="00367C6E" w:rsidP="00873ACB" w:rsidRDefault="00367C6E" w14:paraId="24B3F29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30C7F"/>
    <w:rsid w:val="00046523"/>
    <w:rsid w:val="00056124"/>
    <w:rsid w:val="000B1B3A"/>
    <w:rsid w:val="00150E10"/>
    <w:rsid w:val="001B1E7D"/>
    <w:rsid w:val="0020039B"/>
    <w:rsid w:val="00205359"/>
    <w:rsid w:val="0022244B"/>
    <w:rsid w:val="0023575D"/>
    <w:rsid w:val="00241313"/>
    <w:rsid w:val="002640E2"/>
    <w:rsid w:val="002659B8"/>
    <w:rsid w:val="00291B46"/>
    <w:rsid w:val="00292FA2"/>
    <w:rsid w:val="00367C6E"/>
    <w:rsid w:val="003A3F81"/>
    <w:rsid w:val="004551AF"/>
    <w:rsid w:val="004F6657"/>
    <w:rsid w:val="006113F8"/>
    <w:rsid w:val="006137A6"/>
    <w:rsid w:val="00660777"/>
    <w:rsid w:val="00660AF9"/>
    <w:rsid w:val="006715A0"/>
    <w:rsid w:val="007B05C1"/>
    <w:rsid w:val="00804C98"/>
    <w:rsid w:val="00855857"/>
    <w:rsid w:val="00873ACB"/>
    <w:rsid w:val="00890BA1"/>
    <w:rsid w:val="009659B7"/>
    <w:rsid w:val="00971065"/>
    <w:rsid w:val="009C0953"/>
    <w:rsid w:val="009D7F56"/>
    <w:rsid w:val="00A84580"/>
    <w:rsid w:val="00A94809"/>
    <w:rsid w:val="00AD60AA"/>
    <w:rsid w:val="00AE5339"/>
    <w:rsid w:val="00B63545"/>
    <w:rsid w:val="00B64B0E"/>
    <w:rsid w:val="00BB2D97"/>
    <w:rsid w:val="00BB2FDF"/>
    <w:rsid w:val="00BB65FF"/>
    <w:rsid w:val="00BC0147"/>
    <w:rsid w:val="00BF209B"/>
    <w:rsid w:val="00C608A8"/>
    <w:rsid w:val="00C675E4"/>
    <w:rsid w:val="00CE11D2"/>
    <w:rsid w:val="00D413B3"/>
    <w:rsid w:val="00DE6F12"/>
    <w:rsid w:val="00DF149D"/>
    <w:rsid w:val="00E246F7"/>
    <w:rsid w:val="00E34424"/>
    <w:rsid w:val="00E77625"/>
    <w:rsid w:val="00F775A5"/>
    <w:rsid w:val="05281460"/>
    <w:rsid w:val="056C824A"/>
    <w:rsid w:val="07C150B9"/>
    <w:rsid w:val="0A48CE28"/>
    <w:rsid w:val="0B838A42"/>
    <w:rsid w:val="12EE5063"/>
    <w:rsid w:val="139F7FBF"/>
    <w:rsid w:val="180B4BAC"/>
    <w:rsid w:val="1827F384"/>
    <w:rsid w:val="1DBBE1DF"/>
    <w:rsid w:val="1FB39964"/>
    <w:rsid w:val="1FC361D9"/>
    <w:rsid w:val="251BEB69"/>
    <w:rsid w:val="2672F35C"/>
    <w:rsid w:val="276429FA"/>
    <w:rsid w:val="27B34AB6"/>
    <w:rsid w:val="2C373B51"/>
    <w:rsid w:val="31A3BEF7"/>
    <w:rsid w:val="3252582D"/>
    <w:rsid w:val="33AB7DC9"/>
    <w:rsid w:val="37B79495"/>
    <w:rsid w:val="3B5AD5AB"/>
    <w:rsid w:val="3FE284D1"/>
    <w:rsid w:val="439139DB"/>
    <w:rsid w:val="45C9654D"/>
    <w:rsid w:val="45E637D3"/>
    <w:rsid w:val="4A8EEA12"/>
    <w:rsid w:val="4BAD69A8"/>
    <w:rsid w:val="4CEB011C"/>
    <w:rsid w:val="4F66D10D"/>
    <w:rsid w:val="502688E1"/>
    <w:rsid w:val="5206E3F1"/>
    <w:rsid w:val="52C53556"/>
    <w:rsid w:val="533DC62C"/>
    <w:rsid w:val="580B280F"/>
    <w:rsid w:val="5DED4A5F"/>
    <w:rsid w:val="607EEC95"/>
    <w:rsid w:val="634C51A5"/>
    <w:rsid w:val="63C54494"/>
    <w:rsid w:val="655360C4"/>
    <w:rsid w:val="66BC3FCC"/>
    <w:rsid w:val="6A17F4DA"/>
    <w:rsid w:val="6C40F231"/>
    <w:rsid w:val="6D7D82E2"/>
    <w:rsid w:val="6F8518A5"/>
    <w:rsid w:val="739A7D9E"/>
    <w:rsid w:val="777D20B8"/>
    <w:rsid w:val="79BD941F"/>
    <w:rsid w:val="79E11815"/>
    <w:rsid w:val="7A6F97E5"/>
    <w:rsid w:val="7BA4401B"/>
    <w:rsid w:val="7C88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ACB"/>
  </w:style>
  <w:style w:type="character" w:styleId="normaltextrun" w:customStyle="1">
    <w:name w:val="normaltextrun"/>
    <w:basedOn w:val="DefaultParagraphFont"/>
    <w:rsid w:val="00E246F7"/>
  </w:style>
  <w:style w:type="character" w:styleId="eop" w:customStyle="1">
    <w:name w:val="eop"/>
    <w:basedOn w:val="DefaultParagraphFont"/>
    <w:rsid w:val="00E2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4e36d069ac7b66db97e23366cdc16830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e114e016023af953fef472c69a817b54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7E00A-9095-4EFE-98CC-00B3D9FA2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957BA-9A41-47DD-BCD6-EB0A3C2B2B1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3.xml><?xml version="1.0" encoding="utf-8"?>
<ds:datastoreItem xmlns:ds="http://schemas.openxmlformats.org/officeDocument/2006/customXml" ds:itemID="{E8E88826-26E7-4C73-9A2F-9296783B66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Christian</dc:creator>
  <lastModifiedBy>Barb Francis</lastModifiedBy>
  <revision>3</revision>
  <dcterms:created xsi:type="dcterms:W3CDTF">2026-05-20T05:31:00.0000000Z</dcterms:created>
  <dcterms:modified xsi:type="dcterms:W3CDTF">2026-05-20T12:52:42.3513592Z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